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3D277"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70C3D27A" w14:textId="77777777">
        <w:tc>
          <w:tcPr>
            <w:tcW w:w="10419" w:type="dxa"/>
            <w:shd w:val="clear" w:color="auto" w:fill="auto"/>
          </w:tcPr>
          <w:p w14:paraId="70C3D278"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70C3D35C" wp14:editId="70C3D35D">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C3D279" w14:textId="77777777" w:rsidR="00472B25" w:rsidRDefault="00472B25" w:rsidP="005D2BD5">
            <w:pPr>
              <w:pStyle w:val="Pieddepage"/>
              <w:tabs>
                <w:tab w:val="clear" w:pos="4536"/>
                <w:tab w:val="clear" w:pos="9072"/>
              </w:tabs>
              <w:jc w:val="center"/>
            </w:pPr>
          </w:p>
        </w:tc>
      </w:tr>
    </w:tbl>
    <w:p w14:paraId="70C3D27B" w14:textId="77777777" w:rsidR="00472B25" w:rsidRDefault="00472B25">
      <w:pPr>
        <w:sectPr w:rsidR="00472B25" w:rsidSect="006163A8">
          <w:footerReference w:type="default" r:id="rId12"/>
          <w:pgSz w:w="11906" w:h="16838"/>
          <w:pgMar w:top="454" w:right="851" w:bottom="736" w:left="851" w:header="720" w:footer="397"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70C3D280" w14:textId="77777777">
        <w:tc>
          <w:tcPr>
            <w:tcW w:w="9288" w:type="dxa"/>
            <w:shd w:val="clear" w:color="auto" w:fill="66CCFF"/>
          </w:tcPr>
          <w:p w14:paraId="70C3D27C"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70C3D27D"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70C3D27E"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70C3D27F" w14:textId="77777777" w:rsidR="00472B25" w:rsidRDefault="00472B25">
            <w:pPr>
              <w:pStyle w:val="Titre8"/>
              <w:tabs>
                <w:tab w:val="num" w:pos="0"/>
                <w:tab w:val="right" w:pos="9639"/>
              </w:tabs>
              <w:spacing w:before="120" w:after="120"/>
            </w:pPr>
            <w:r>
              <w:rPr>
                <w:caps/>
                <w:sz w:val="28"/>
                <w:szCs w:val="28"/>
              </w:rPr>
              <w:t>DC2</w:t>
            </w:r>
          </w:p>
        </w:tc>
      </w:tr>
    </w:tbl>
    <w:p w14:paraId="70C3D281" w14:textId="77777777" w:rsidR="00472B25" w:rsidRDefault="00472B25">
      <w:pPr>
        <w:jc w:val="both"/>
        <w:rPr>
          <w:rFonts w:ascii="Arial" w:hAnsi="Arial" w:cs="Arial"/>
        </w:rPr>
      </w:pPr>
    </w:p>
    <w:p w14:paraId="70C3D282"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70C3D283"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70C3D284"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70C3D285"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C3D287" w14:textId="77777777">
        <w:tc>
          <w:tcPr>
            <w:tcW w:w="10331" w:type="dxa"/>
            <w:shd w:val="clear" w:color="auto" w:fill="66CCFF"/>
          </w:tcPr>
          <w:p w14:paraId="70C3D286"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70C3D28B" w14:textId="77777777" w:rsidR="00472B25" w:rsidRDefault="00472B25">
      <w:pPr>
        <w:rPr>
          <w:rFonts w:ascii="Arial" w:hAnsi="Arial" w:cs="Arial"/>
          <w:b/>
          <w:bCs/>
        </w:rPr>
      </w:pPr>
    </w:p>
    <w:p w14:paraId="3C6F4193" w14:textId="77777777" w:rsidR="00564CCA" w:rsidRPr="00E608B7" w:rsidRDefault="00564CCA" w:rsidP="00564CCA">
      <w:pPr>
        <w:tabs>
          <w:tab w:val="center" w:pos="4536"/>
          <w:tab w:val="right" w:pos="9072"/>
        </w:tabs>
        <w:jc w:val="center"/>
        <w:rPr>
          <w:rFonts w:ascii="Arial" w:hAnsi="Arial" w:cs="Arial"/>
          <w:b/>
          <w:lang w:bidi="ml"/>
        </w:rPr>
      </w:pPr>
      <w:r w:rsidRPr="00E608B7">
        <w:rPr>
          <w:rFonts w:ascii="Arial" w:hAnsi="Arial" w:cs="Arial"/>
          <w:b/>
          <w:lang w:bidi="ml"/>
        </w:rPr>
        <w:t>Etablissement Français du Sang – Hauts-de-France – Normandie</w:t>
      </w:r>
    </w:p>
    <w:p w14:paraId="13337B19" w14:textId="77777777" w:rsidR="00564CCA" w:rsidRPr="00E608B7" w:rsidRDefault="00564CCA" w:rsidP="00564CCA">
      <w:pPr>
        <w:tabs>
          <w:tab w:val="center" w:pos="4536"/>
          <w:tab w:val="right" w:pos="9072"/>
        </w:tabs>
        <w:jc w:val="center"/>
        <w:rPr>
          <w:rFonts w:ascii="Arial" w:hAnsi="Arial" w:cs="Arial"/>
          <w:b/>
          <w:lang w:bidi="ml"/>
        </w:rPr>
      </w:pPr>
      <w:r w:rsidRPr="00E608B7">
        <w:rPr>
          <w:rFonts w:ascii="Arial" w:hAnsi="Arial" w:cs="Arial"/>
          <w:b/>
          <w:lang w:bidi="ml"/>
        </w:rPr>
        <w:t>Parc Eurasanté</w:t>
      </w:r>
    </w:p>
    <w:p w14:paraId="390627A1" w14:textId="77777777" w:rsidR="00564CCA" w:rsidRPr="00E608B7" w:rsidRDefault="00564CCA" w:rsidP="00564CCA">
      <w:pPr>
        <w:tabs>
          <w:tab w:val="center" w:pos="4536"/>
          <w:tab w:val="right" w:pos="9072"/>
        </w:tabs>
        <w:jc w:val="center"/>
        <w:rPr>
          <w:rFonts w:ascii="Arial" w:hAnsi="Arial" w:cs="Arial"/>
          <w:b/>
          <w:lang w:bidi="ml"/>
        </w:rPr>
      </w:pPr>
      <w:r w:rsidRPr="00E608B7">
        <w:rPr>
          <w:rFonts w:ascii="Arial" w:hAnsi="Arial" w:cs="Arial"/>
          <w:b/>
          <w:lang w:bidi="ml"/>
        </w:rPr>
        <w:t>20 Avenue Pierre Mauroy</w:t>
      </w:r>
    </w:p>
    <w:p w14:paraId="3C2B1225" w14:textId="77777777" w:rsidR="00564CCA" w:rsidRPr="00E608B7" w:rsidRDefault="00564CCA" w:rsidP="00564CCA">
      <w:pPr>
        <w:tabs>
          <w:tab w:val="center" w:pos="4536"/>
          <w:tab w:val="right" w:pos="9072"/>
        </w:tabs>
        <w:jc w:val="center"/>
        <w:rPr>
          <w:rFonts w:ascii="Arial" w:hAnsi="Arial" w:cs="Arial"/>
          <w:b/>
          <w:lang w:bidi="ml"/>
        </w:rPr>
      </w:pPr>
      <w:r w:rsidRPr="00E608B7">
        <w:rPr>
          <w:rFonts w:ascii="Arial" w:hAnsi="Arial" w:cs="Arial"/>
          <w:b/>
          <w:lang w:bidi="ml"/>
        </w:rPr>
        <w:t>CS 40121</w:t>
      </w:r>
    </w:p>
    <w:p w14:paraId="5B63FA4B" w14:textId="77777777" w:rsidR="00564CCA" w:rsidRPr="00E608B7" w:rsidRDefault="00564CCA" w:rsidP="00564CCA">
      <w:pPr>
        <w:tabs>
          <w:tab w:val="center" w:pos="4536"/>
          <w:tab w:val="right" w:pos="9072"/>
        </w:tabs>
        <w:jc w:val="center"/>
        <w:rPr>
          <w:rFonts w:ascii="Arial" w:hAnsi="Arial" w:cs="Arial"/>
          <w:b/>
          <w:lang w:bidi="ml"/>
        </w:rPr>
      </w:pPr>
      <w:r w:rsidRPr="00E608B7">
        <w:rPr>
          <w:rFonts w:ascii="Arial" w:hAnsi="Arial" w:cs="Arial"/>
          <w:b/>
          <w:lang w:bidi="ml"/>
        </w:rPr>
        <w:t>59373 LOOS Cedex</w:t>
      </w:r>
    </w:p>
    <w:p w14:paraId="2585FBD2" w14:textId="5E9DC361" w:rsidR="00564CCA" w:rsidRPr="00E608B7" w:rsidRDefault="00564CCA" w:rsidP="00564CCA">
      <w:pPr>
        <w:tabs>
          <w:tab w:val="center" w:pos="4536"/>
          <w:tab w:val="right" w:pos="9072"/>
        </w:tabs>
        <w:jc w:val="center"/>
        <w:rPr>
          <w:rFonts w:ascii="Arial" w:hAnsi="Arial" w:cs="Arial"/>
          <w:b/>
          <w:lang w:bidi="ml"/>
        </w:rPr>
      </w:pPr>
      <w:r w:rsidRPr="00E608B7">
        <w:rPr>
          <w:rFonts w:ascii="Arial" w:hAnsi="Arial" w:cs="Arial"/>
          <w:b/>
          <w:lang w:bidi="ml"/>
        </w:rPr>
        <w:t>Téléphone : 03.28.</w:t>
      </w:r>
      <w:r w:rsidR="00C40469">
        <w:rPr>
          <w:rFonts w:ascii="Arial" w:hAnsi="Arial" w:cs="Arial"/>
          <w:b/>
          <w:lang w:bidi="ml"/>
        </w:rPr>
        <w:t>54.78.29</w:t>
      </w:r>
    </w:p>
    <w:p w14:paraId="201A6256" w14:textId="77777777" w:rsidR="00564CCA" w:rsidRPr="00E608B7" w:rsidRDefault="00564CCA" w:rsidP="00564CCA">
      <w:pPr>
        <w:jc w:val="center"/>
        <w:rPr>
          <w:rFonts w:ascii="Arial" w:hAnsi="Arial" w:cs="Arial"/>
          <w:b/>
          <w:lang w:bidi="ml"/>
        </w:rPr>
      </w:pPr>
      <w:r w:rsidRPr="00E608B7">
        <w:rPr>
          <w:rFonts w:ascii="Arial" w:hAnsi="Arial" w:cs="Arial"/>
          <w:b/>
          <w:lang w:bidi="ml"/>
        </w:rPr>
        <w:t>Télécopie : 03.72.27.17.28</w:t>
      </w:r>
    </w:p>
    <w:p w14:paraId="0118AF8A" w14:textId="77777777" w:rsidR="00564CCA" w:rsidRDefault="00564CCA">
      <w:pPr>
        <w:rPr>
          <w:rFonts w:ascii="Arial" w:hAnsi="Arial" w:cs="Arial"/>
          <w:b/>
          <w:bCs/>
        </w:rPr>
      </w:pPr>
    </w:p>
    <w:p w14:paraId="70C3D28D"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C3D28F" w14:textId="77777777">
        <w:tc>
          <w:tcPr>
            <w:tcW w:w="10331" w:type="dxa"/>
            <w:shd w:val="clear" w:color="auto" w:fill="66CCFF"/>
          </w:tcPr>
          <w:p w14:paraId="70C3D28E"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0C3D291" w14:textId="331EECBB" w:rsidR="00472B25" w:rsidRDefault="00472B25">
      <w:pPr>
        <w:rPr>
          <w:rFonts w:ascii="Arial" w:hAnsi="Arial" w:cs="Arial"/>
          <w:bCs/>
        </w:rPr>
      </w:pPr>
    </w:p>
    <w:p w14:paraId="6F6E4089" w14:textId="77777777" w:rsidR="005C00C3" w:rsidRPr="00EA242A" w:rsidRDefault="005C00C3" w:rsidP="005C00C3">
      <w:pPr>
        <w:jc w:val="both"/>
        <w:rPr>
          <w:rFonts w:ascii="Arial" w:hAnsi="Arial" w:cs="Arial"/>
        </w:rPr>
      </w:pPr>
      <w:r w:rsidRPr="005C00C3">
        <w:rPr>
          <w:rFonts w:ascii="Arial" w:hAnsi="Arial" w:cs="Arial"/>
        </w:rPr>
        <w:t>La présente consultation a pour objet la maintenance préventive et corrective des installations de climatisation de l’EFS Hauts-de-France – Nor</w:t>
      </w:r>
      <w:r w:rsidRPr="00EA242A">
        <w:rPr>
          <w:rFonts w:ascii="Arial" w:hAnsi="Arial" w:cs="Arial"/>
        </w:rPr>
        <w:t>mandie et travaux associés.</w:t>
      </w:r>
    </w:p>
    <w:p w14:paraId="446C89DD" w14:textId="73AEB9CF" w:rsidR="006163A8" w:rsidRDefault="005C00C3" w:rsidP="005C00C3">
      <w:pPr>
        <w:jc w:val="both"/>
        <w:rPr>
          <w:rFonts w:ascii="Arial" w:hAnsi="Arial" w:cs="Arial"/>
          <w:bCs/>
        </w:rPr>
      </w:pPr>
      <w:r w:rsidRPr="00EA242A">
        <w:rPr>
          <w:rFonts w:ascii="Arial" w:hAnsi="Arial" w:cs="Arial"/>
        </w:rPr>
        <w:t>Les prestations comprennent : la maintenance préventive et corrective sur l’ensemble des climatiseurs de toutes marques des équipements du parc, les travaux d’installations de climatisation et l’acquisition de climatiseurs ainsi que de pièces détachées.</w:t>
      </w:r>
    </w:p>
    <w:p w14:paraId="70C3D295"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C3D297" w14:textId="77777777">
        <w:tc>
          <w:tcPr>
            <w:tcW w:w="10331" w:type="dxa"/>
            <w:shd w:val="clear" w:color="auto" w:fill="66CCFF"/>
          </w:tcPr>
          <w:p w14:paraId="70C3D296"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70C3D298" w14:textId="77777777" w:rsidR="00472B25" w:rsidRDefault="00472B25">
      <w:pPr>
        <w:pStyle w:val="Titre9"/>
        <w:numPr>
          <w:ilvl w:val="0"/>
          <w:numId w:val="0"/>
        </w:numPr>
        <w:rPr>
          <w:i w:val="0"/>
          <w:sz w:val="20"/>
        </w:rPr>
      </w:pPr>
    </w:p>
    <w:p w14:paraId="70C3D299"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70C3D29A" w14:textId="77777777" w:rsidR="00472B25" w:rsidRDefault="00472B25">
      <w:pPr>
        <w:pStyle w:val="Titre9"/>
        <w:tabs>
          <w:tab w:val="num" w:pos="0"/>
        </w:tabs>
        <w:ind w:left="0"/>
        <w:jc w:val="both"/>
        <w:rPr>
          <w:i w:val="0"/>
          <w:iCs w:val="0"/>
          <w:sz w:val="20"/>
          <w:szCs w:val="20"/>
        </w:rPr>
      </w:pPr>
    </w:p>
    <w:p w14:paraId="70C3D29B"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70C3D29C" w14:textId="77777777" w:rsidR="00472B25" w:rsidRDefault="00472B25">
      <w:pPr>
        <w:jc w:val="both"/>
        <w:rPr>
          <w:rFonts w:ascii="Arial" w:hAnsi="Arial" w:cs="Arial"/>
          <w:b/>
          <w:bCs/>
        </w:rPr>
      </w:pPr>
    </w:p>
    <w:p w14:paraId="70C3D29D" w14:textId="77777777" w:rsidR="00472B25" w:rsidRDefault="00472B25">
      <w:pPr>
        <w:jc w:val="both"/>
        <w:rPr>
          <w:rFonts w:ascii="Arial" w:hAnsi="Arial" w:cs="Arial"/>
          <w:b/>
          <w:bCs/>
        </w:rPr>
      </w:pPr>
    </w:p>
    <w:p w14:paraId="70C3D29E" w14:textId="77777777" w:rsidR="00472B25" w:rsidRDefault="00472B25">
      <w:pPr>
        <w:jc w:val="both"/>
        <w:rPr>
          <w:rFonts w:ascii="Arial" w:hAnsi="Arial" w:cs="Arial"/>
          <w:b/>
          <w:bCs/>
        </w:rPr>
      </w:pPr>
    </w:p>
    <w:p w14:paraId="70C3D29F" w14:textId="77777777" w:rsidR="00472B25" w:rsidRDefault="00472B25">
      <w:pPr>
        <w:jc w:val="both"/>
        <w:rPr>
          <w:rFonts w:ascii="Arial" w:hAnsi="Arial" w:cs="Arial"/>
          <w:b/>
          <w:bCs/>
        </w:rPr>
      </w:pPr>
    </w:p>
    <w:p w14:paraId="70C3D2A0" w14:textId="77777777" w:rsidR="00472B25" w:rsidRDefault="00472B25">
      <w:pPr>
        <w:jc w:val="both"/>
        <w:rPr>
          <w:rFonts w:ascii="Arial" w:hAnsi="Arial" w:cs="Arial"/>
          <w:b/>
          <w:bCs/>
        </w:rPr>
      </w:pPr>
    </w:p>
    <w:p w14:paraId="70C3D2A1" w14:textId="77777777" w:rsidR="00472B25" w:rsidRDefault="00472B25">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 juridique du candidat individuel ou du membre du groupement (entreprise individuelle, SA, SARL, EURL, association, établissement public, etc.) :</w:t>
      </w:r>
    </w:p>
    <w:p w14:paraId="70C3D2A2" w14:textId="77777777" w:rsidR="00472B25" w:rsidRDefault="00472B25">
      <w:pPr>
        <w:jc w:val="both"/>
        <w:rPr>
          <w:rFonts w:ascii="Arial" w:hAnsi="Arial" w:cs="Arial"/>
          <w:b/>
          <w:bCs/>
        </w:rPr>
      </w:pPr>
    </w:p>
    <w:p w14:paraId="70C3D2A3" w14:textId="77777777" w:rsidR="00472B25" w:rsidRDefault="00472B25">
      <w:pPr>
        <w:jc w:val="both"/>
        <w:rPr>
          <w:rFonts w:ascii="Arial" w:hAnsi="Arial" w:cs="Arial"/>
          <w:b/>
          <w:bCs/>
        </w:rPr>
      </w:pPr>
    </w:p>
    <w:p w14:paraId="70C3D2A4" w14:textId="77777777" w:rsidR="00472B25" w:rsidRDefault="00472B25">
      <w:pPr>
        <w:jc w:val="both"/>
        <w:rPr>
          <w:rFonts w:ascii="Arial" w:hAnsi="Arial" w:cs="Arial"/>
          <w:b/>
          <w:bCs/>
        </w:rPr>
      </w:pPr>
    </w:p>
    <w:p w14:paraId="70C3D2A5" w14:textId="77777777" w:rsidR="00472B25" w:rsidRDefault="00472B25">
      <w:pPr>
        <w:jc w:val="both"/>
        <w:rPr>
          <w:rFonts w:ascii="Arial" w:hAnsi="Arial" w:cs="Arial"/>
          <w:b/>
          <w:bCs/>
        </w:rPr>
      </w:pPr>
    </w:p>
    <w:p w14:paraId="70C3D2A6" w14:textId="77777777" w:rsidR="00472B25" w:rsidRDefault="00472B25">
      <w:pPr>
        <w:jc w:val="both"/>
        <w:rPr>
          <w:rFonts w:ascii="Arial" w:hAnsi="Arial" w:cs="Arial"/>
          <w:bCs/>
        </w:rPr>
      </w:pPr>
    </w:p>
    <w:p w14:paraId="70C3D2A7" w14:textId="77777777" w:rsidR="00472B25" w:rsidRDefault="00472B25">
      <w:pPr>
        <w:jc w:val="both"/>
        <w:rPr>
          <w:rFonts w:ascii="Arial" w:hAnsi="Arial" w:cs="Arial"/>
          <w:bCs/>
        </w:rPr>
      </w:pPr>
    </w:p>
    <w:p w14:paraId="70C3D2A8"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70C3D2A9"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70C3D2AA"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70C3D2AE" w14:textId="77777777" w:rsidTr="00D63EF7">
        <w:trPr>
          <w:gridAfter w:val="1"/>
          <w:wAfter w:w="10" w:type="dxa"/>
          <w:trHeight w:val="296"/>
        </w:trPr>
        <w:tc>
          <w:tcPr>
            <w:tcW w:w="8506" w:type="dxa"/>
            <w:gridSpan w:val="2"/>
            <w:shd w:val="clear" w:color="auto" w:fill="auto"/>
            <w:vAlign w:val="center"/>
          </w:tcPr>
          <w:p w14:paraId="70C3D2AB"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70C3D2AC" w14:textId="77777777" w:rsidR="00472B25" w:rsidRDefault="00472B25">
            <w:pPr>
              <w:pStyle w:val="Corpsdetexte21"/>
              <w:snapToGrid w:val="0"/>
              <w:jc w:val="center"/>
              <w:rPr>
                <w:rFonts w:ascii="Arial" w:hAnsi="Arial" w:cs="Arial"/>
                <w:b/>
                <w:bCs/>
              </w:rPr>
            </w:pPr>
            <w:r>
              <w:rPr>
                <w:rFonts w:ascii="Arial" w:hAnsi="Arial" w:cs="Arial"/>
                <w:b/>
                <w:bCs/>
                <w:i w:val="0"/>
                <w:iCs w:val="0"/>
                <w:sz w:val="20"/>
                <w:szCs w:val="20"/>
              </w:rPr>
              <w:t>ou du membre du groupement</w:t>
            </w:r>
          </w:p>
        </w:tc>
        <w:tc>
          <w:tcPr>
            <w:tcW w:w="1892" w:type="dxa"/>
            <w:tcBorders>
              <w:bottom w:val="single" w:sz="4" w:space="0" w:color="000000"/>
            </w:tcBorders>
            <w:shd w:val="clear" w:color="auto" w:fill="auto"/>
            <w:vAlign w:val="center"/>
          </w:tcPr>
          <w:p w14:paraId="70C3D2AD" w14:textId="77777777" w:rsidR="00472B25" w:rsidRDefault="00472B25">
            <w:pPr>
              <w:snapToGrid w:val="0"/>
              <w:jc w:val="center"/>
              <w:rPr>
                <w:rFonts w:ascii="Arial" w:hAnsi="Arial" w:cs="Arial"/>
                <w:b/>
                <w:bCs/>
              </w:rPr>
            </w:pPr>
          </w:p>
        </w:tc>
      </w:tr>
      <w:tr w:rsidR="00261FC1" w14:paraId="70C3D2B6"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0C3D2AF" w14:textId="77777777" w:rsidR="00261FC1" w:rsidRDefault="00261FC1">
            <w:pPr>
              <w:pStyle w:val="fcase1ertab"/>
              <w:snapToGrid w:val="0"/>
              <w:rPr>
                <w:rFonts w:ascii="Arial" w:hAnsi="Arial" w:cs="Arial"/>
                <w:b/>
                <w:bCs/>
              </w:rPr>
            </w:pPr>
          </w:p>
          <w:p w14:paraId="70C3D2B0"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A242A">
              <w:fldChar w:fldCharType="separate"/>
            </w:r>
            <w:r>
              <w:fldChar w:fldCharType="end"/>
            </w:r>
            <w:r>
              <w:rPr>
                <w:rFonts w:ascii="Arial" w:hAnsi="Arial" w:cs="Arial"/>
                <w:bCs/>
              </w:rPr>
              <w:t xml:space="preserve"> </w:t>
            </w:r>
            <w:r>
              <w:rPr>
                <w:rFonts w:ascii="Arial" w:hAnsi="Arial" w:cs="Arial"/>
              </w:rPr>
              <w:t>Entreprise adaptée</w:t>
            </w:r>
          </w:p>
          <w:p w14:paraId="70C3D2B1"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4"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0C3D2B2"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0C3D2B3" w14:textId="77777777" w:rsidR="00261FC1" w:rsidRDefault="00261FC1">
            <w:pPr>
              <w:snapToGrid w:val="0"/>
              <w:ind w:left="170" w:right="170"/>
              <w:jc w:val="both"/>
              <w:rPr>
                <w:rFonts w:ascii="Arial" w:hAnsi="Arial" w:cs="Arial"/>
                <w:sz w:val="16"/>
                <w:szCs w:val="16"/>
              </w:rPr>
            </w:pPr>
          </w:p>
          <w:p w14:paraId="70C3D2B4" w14:textId="77777777" w:rsidR="00261FC1" w:rsidRDefault="00261FC1">
            <w:pPr>
              <w:ind w:left="170" w:right="170"/>
              <w:jc w:val="both"/>
              <w:rPr>
                <w:rFonts w:ascii="Arial" w:hAnsi="Arial" w:cs="Arial"/>
                <w:b/>
                <w:bCs/>
              </w:rPr>
            </w:pPr>
            <w:r>
              <w:rPr>
                <w:rFonts w:ascii="Arial" w:hAnsi="Arial" w:cs="Arial"/>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0C3D2B5" w14:textId="77777777" w:rsidR="00261FC1" w:rsidRDefault="00261FC1">
            <w:pPr>
              <w:snapToGrid w:val="0"/>
              <w:jc w:val="both"/>
              <w:rPr>
                <w:rFonts w:ascii="Arial" w:hAnsi="Arial" w:cs="Arial"/>
                <w:b/>
                <w:bCs/>
              </w:rPr>
            </w:pPr>
          </w:p>
        </w:tc>
      </w:tr>
      <w:tr w:rsidR="00261FC1" w14:paraId="70C3D2BE"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70C3D2B7" w14:textId="77777777" w:rsidR="00261FC1" w:rsidRDefault="00261FC1">
            <w:pPr>
              <w:pStyle w:val="fcase1ertab"/>
              <w:snapToGrid w:val="0"/>
              <w:rPr>
                <w:rFonts w:ascii="Arial" w:hAnsi="Arial" w:cs="Arial"/>
                <w:b/>
                <w:bCs/>
              </w:rPr>
            </w:pPr>
          </w:p>
          <w:p w14:paraId="70C3D2B8"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A242A">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du code de l’action sociale et des familles</w:t>
            </w:r>
            <w:r>
              <w:rPr>
                <w:rFonts w:ascii="Arial" w:hAnsi="Arial" w:cs="Arial"/>
              </w:rPr>
              <w:t>)</w:t>
            </w:r>
            <w:r w:rsidRPr="006E2F47">
              <w:rPr>
                <w:rFonts w:ascii="Arial" w:hAnsi="Arial" w:cs="Arial"/>
              </w:rPr>
              <w:t xml:space="preserve"> ou structures équivalentes</w:t>
            </w:r>
          </w:p>
          <w:p w14:paraId="70C3D2B9"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0C3D2BA" w14:textId="77777777" w:rsidR="00261FC1" w:rsidRDefault="00261FC1">
            <w:pPr>
              <w:snapToGrid w:val="0"/>
              <w:ind w:left="170" w:right="170"/>
              <w:jc w:val="both"/>
              <w:rPr>
                <w:rFonts w:ascii="Arial" w:hAnsi="Arial" w:cs="Arial"/>
                <w:b/>
                <w:bCs/>
                <w:sz w:val="16"/>
                <w:szCs w:val="16"/>
              </w:rPr>
            </w:pPr>
          </w:p>
          <w:p w14:paraId="70C3D2BB"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70C3D2BC"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0C3D2BD" w14:textId="77777777" w:rsidR="00261FC1" w:rsidRDefault="00261FC1">
            <w:pPr>
              <w:snapToGrid w:val="0"/>
              <w:jc w:val="both"/>
              <w:rPr>
                <w:rFonts w:ascii="Arial" w:hAnsi="Arial" w:cs="Arial"/>
                <w:b/>
                <w:bCs/>
              </w:rPr>
            </w:pPr>
          </w:p>
        </w:tc>
      </w:tr>
      <w:tr w:rsidR="00261FC1" w14:paraId="70C3D2C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70C3D2BF" w14:textId="77777777" w:rsidR="00261FC1" w:rsidRDefault="00261FC1" w:rsidP="00224E9C">
            <w:pPr>
              <w:pStyle w:val="fcase1ertab"/>
              <w:snapToGrid w:val="0"/>
              <w:rPr>
                <w:rFonts w:ascii="Arial" w:hAnsi="Arial" w:cs="Arial"/>
                <w:b/>
                <w:bCs/>
                <w:sz w:val="18"/>
                <w:szCs w:val="18"/>
              </w:rPr>
            </w:pPr>
          </w:p>
          <w:p w14:paraId="70C3D2C0"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A242A">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70C3D2C1"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70C3D2C2" w14:textId="77777777" w:rsidR="00261FC1" w:rsidRDefault="00261FC1" w:rsidP="00224E9C">
            <w:pPr>
              <w:snapToGrid w:val="0"/>
              <w:ind w:left="170" w:right="170"/>
              <w:jc w:val="both"/>
              <w:rPr>
                <w:rFonts w:ascii="Arial" w:hAnsi="Arial" w:cs="Arial"/>
                <w:b/>
                <w:bCs/>
                <w:sz w:val="16"/>
                <w:szCs w:val="16"/>
              </w:rPr>
            </w:pPr>
          </w:p>
          <w:p w14:paraId="70C3D2C3" w14:textId="77777777" w:rsidR="00261FC1" w:rsidRDefault="00261FC1" w:rsidP="00224E9C">
            <w:pPr>
              <w:snapToGrid w:val="0"/>
              <w:ind w:left="170" w:right="170"/>
              <w:jc w:val="both"/>
              <w:rPr>
                <w:rFonts w:ascii="Arial" w:hAnsi="Arial" w:cs="Arial"/>
                <w:b/>
                <w:bCs/>
                <w:sz w:val="16"/>
                <w:szCs w:val="16"/>
              </w:rPr>
            </w:pPr>
          </w:p>
          <w:p w14:paraId="70C3D2C4" w14:textId="77777777" w:rsidR="00261FC1" w:rsidRDefault="00261FC1" w:rsidP="00224E9C">
            <w:pPr>
              <w:snapToGrid w:val="0"/>
              <w:ind w:left="170" w:right="170"/>
              <w:jc w:val="both"/>
              <w:rPr>
                <w:rFonts w:ascii="Arial" w:hAnsi="Arial" w:cs="Arial"/>
                <w:b/>
                <w:bCs/>
                <w:sz w:val="16"/>
                <w:szCs w:val="16"/>
              </w:rPr>
            </w:pPr>
          </w:p>
          <w:p w14:paraId="70C3D2C5" w14:textId="77777777" w:rsidR="00261FC1" w:rsidRDefault="00261FC1" w:rsidP="00224E9C">
            <w:pPr>
              <w:snapToGrid w:val="0"/>
              <w:ind w:left="170" w:right="170"/>
              <w:jc w:val="both"/>
              <w:rPr>
                <w:rFonts w:ascii="Arial" w:hAnsi="Arial" w:cs="Arial"/>
                <w:b/>
                <w:bCs/>
                <w:sz w:val="16"/>
                <w:szCs w:val="16"/>
              </w:rPr>
            </w:pPr>
          </w:p>
          <w:p w14:paraId="70C3D2C6"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70C3D2C7" w14:textId="77777777" w:rsidR="00261FC1" w:rsidRDefault="00261FC1" w:rsidP="00224E9C">
            <w:pPr>
              <w:snapToGrid w:val="0"/>
              <w:jc w:val="both"/>
              <w:rPr>
                <w:rFonts w:ascii="Arial" w:hAnsi="Arial" w:cs="Arial"/>
                <w:b/>
                <w:bCs/>
              </w:rPr>
            </w:pPr>
          </w:p>
        </w:tc>
      </w:tr>
      <w:tr w:rsidR="00261FC1" w14:paraId="70C3D2D2"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0C3D2C9" w14:textId="77777777" w:rsidR="00261FC1" w:rsidRDefault="00261FC1">
            <w:pPr>
              <w:pStyle w:val="fcase1ertab"/>
              <w:snapToGrid w:val="0"/>
              <w:rPr>
                <w:rFonts w:ascii="Arial" w:hAnsi="Arial" w:cs="Arial"/>
                <w:b/>
                <w:bCs/>
                <w:sz w:val="18"/>
                <w:szCs w:val="18"/>
              </w:rPr>
            </w:pPr>
          </w:p>
          <w:p w14:paraId="70C3D2CA"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A242A">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70C3D2CB"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0C3D2CC" w14:textId="77777777" w:rsidR="00261FC1" w:rsidRDefault="00261FC1">
            <w:pPr>
              <w:snapToGrid w:val="0"/>
              <w:ind w:left="170" w:right="170"/>
              <w:jc w:val="both"/>
              <w:rPr>
                <w:rFonts w:ascii="Arial" w:hAnsi="Arial" w:cs="Arial"/>
                <w:b/>
                <w:bCs/>
                <w:sz w:val="16"/>
                <w:szCs w:val="16"/>
              </w:rPr>
            </w:pPr>
          </w:p>
          <w:p w14:paraId="70C3D2CD" w14:textId="77777777" w:rsidR="00261FC1" w:rsidRDefault="00261FC1">
            <w:pPr>
              <w:snapToGrid w:val="0"/>
              <w:ind w:left="170" w:right="170"/>
              <w:jc w:val="both"/>
              <w:rPr>
                <w:rFonts w:ascii="Arial" w:hAnsi="Arial" w:cs="Arial"/>
                <w:b/>
                <w:bCs/>
                <w:sz w:val="16"/>
                <w:szCs w:val="16"/>
              </w:rPr>
            </w:pPr>
          </w:p>
          <w:p w14:paraId="70C3D2CE" w14:textId="77777777" w:rsidR="00261FC1" w:rsidRDefault="00261FC1">
            <w:pPr>
              <w:snapToGrid w:val="0"/>
              <w:ind w:left="170" w:right="170"/>
              <w:jc w:val="both"/>
              <w:rPr>
                <w:rFonts w:ascii="Arial" w:hAnsi="Arial" w:cs="Arial"/>
                <w:b/>
                <w:bCs/>
                <w:sz w:val="16"/>
                <w:szCs w:val="16"/>
              </w:rPr>
            </w:pPr>
          </w:p>
          <w:p w14:paraId="70C3D2CF" w14:textId="77777777" w:rsidR="00261FC1" w:rsidRDefault="00261FC1">
            <w:pPr>
              <w:snapToGrid w:val="0"/>
              <w:ind w:left="170" w:right="170"/>
              <w:jc w:val="both"/>
              <w:rPr>
                <w:rFonts w:ascii="Arial" w:hAnsi="Arial" w:cs="Arial"/>
                <w:b/>
                <w:bCs/>
                <w:sz w:val="16"/>
                <w:szCs w:val="16"/>
              </w:rPr>
            </w:pPr>
          </w:p>
          <w:p w14:paraId="70C3D2D0"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0C3D2D1" w14:textId="77777777" w:rsidR="00261FC1" w:rsidRDefault="00261FC1">
            <w:pPr>
              <w:snapToGrid w:val="0"/>
              <w:jc w:val="both"/>
              <w:rPr>
                <w:rFonts w:ascii="Arial" w:hAnsi="Arial" w:cs="Arial"/>
                <w:b/>
                <w:bCs/>
              </w:rPr>
            </w:pPr>
          </w:p>
        </w:tc>
      </w:tr>
      <w:tr w:rsidR="00E83C20" w14:paraId="70C3D2DC"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0C3D2D3" w14:textId="77777777" w:rsidR="00E83C20" w:rsidRDefault="00E83C20" w:rsidP="00D4627D">
            <w:pPr>
              <w:pStyle w:val="fcase1ertab"/>
              <w:snapToGrid w:val="0"/>
              <w:rPr>
                <w:rFonts w:ascii="Arial" w:hAnsi="Arial" w:cs="Arial"/>
                <w:b/>
                <w:bCs/>
                <w:sz w:val="18"/>
                <w:szCs w:val="18"/>
              </w:rPr>
            </w:pPr>
          </w:p>
          <w:p w14:paraId="70C3D2D4"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EA242A">
              <w:rPr>
                <w:rFonts w:ascii="Arial" w:hAnsi="Arial" w:cs="Arial"/>
              </w:rPr>
            </w:r>
            <w:r w:rsidR="00EA242A">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70C3D2D5"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0C3D2D6" w14:textId="77777777" w:rsidR="00E83C20" w:rsidRDefault="00E83C20" w:rsidP="00D4627D">
            <w:pPr>
              <w:snapToGrid w:val="0"/>
              <w:ind w:left="170" w:right="170"/>
              <w:jc w:val="both"/>
              <w:rPr>
                <w:rFonts w:ascii="Arial" w:hAnsi="Arial" w:cs="Arial"/>
                <w:b/>
                <w:bCs/>
                <w:sz w:val="16"/>
                <w:szCs w:val="16"/>
              </w:rPr>
            </w:pPr>
          </w:p>
          <w:p w14:paraId="70C3D2D7"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70C3D2D8" w14:textId="77777777" w:rsidR="00E83C20" w:rsidRDefault="00E83C20" w:rsidP="00D4627D">
            <w:pPr>
              <w:snapToGrid w:val="0"/>
              <w:ind w:left="170" w:right="170"/>
              <w:jc w:val="both"/>
              <w:rPr>
                <w:rFonts w:ascii="Arial" w:hAnsi="Arial" w:cs="Arial"/>
                <w:b/>
                <w:bCs/>
                <w:sz w:val="16"/>
                <w:szCs w:val="16"/>
              </w:rPr>
            </w:pPr>
          </w:p>
          <w:p w14:paraId="70C3D2D9" w14:textId="77777777" w:rsidR="00E83C20" w:rsidRDefault="00E83C20" w:rsidP="00D4627D">
            <w:pPr>
              <w:snapToGrid w:val="0"/>
              <w:ind w:left="170" w:right="170"/>
              <w:jc w:val="both"/>
              <w:rPr>
                <w:rFonts w:ascii="Arial" w:hAnsi="Arial" w:cs="Arial"/>
                <w:b/>
                <w:bCs/>
                <w:sz w:val="16"/>
                <w:szCs w:val="16"/>
              </w:rPr>
            </w:pPr>
          </w:p>
          <w:p w14:paraId="70C3D2DA"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0C3D2DB" w14:textId="77777777" w:rsidR="00E83C20" w:rsidRDefault="00E83C20" w:rsidP="00D4627D">
            <w:pPr>
              <w:snapToGrid w:val="0"/>
              <w:jc w:val="both"/>
              <w:rPr>
                <w:rFonts w:ascii="Arial" w:hAnsi="Arial" w:cs="Arial"/>
                <w:b/>
                <w:bCs/>
              </w:rPr>
            </w:pPr>
          </w:p>
        </w:tc>
      </w:tr>
    </w:tbl>
    <w:p w14:paraId="70C3D2DD" w14:textId="77777777" w:rsidR="00261FC1" w:rsidRDefault="00261FC1" w:rsidP="00D21AD8">
      <w:pPr>
        <w:tabs>
          <w:tab w:val="left" w:pos="-142"/>
          <w:tab w:val="left" w:pos="4111"/>
        </w:tabs>
        <w:rPr>
          <w:rFonts w:ascii="Arial" w:hAnsi="Arial" w:cs="Arial"/>
          <w:b/>
          <w:bCs/>
          <w:sz w:val="22"/>
          <w:szCs w:val="22"/>
        </w:rPr>
      </w:pPr>
    </w:p>
    <w:p w14:paraId="70C3D2DE"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70C3D2E0" w14:textId="77777777" w:rsidTr="005C765E">
        <w:tc>
          <w:tcPr>
            <w:tcW w:w="10344" w:type="dxa"/>
            <w:shd w:val="clear" w:color="auto" w:fill="66CCFF"/>
          </w:tcPr>
          <w:p w14:paraId="70C3D2DF"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70C3D2E1" w14:textId="77777777" w:rsidR="00D21AD8" w:rsidRDefault="00D21AD8" w:rsidP="00D21AD8">
      <w:pPr>
        <w:tabs>
          <w:tab w:val="left" w:pos="-142"/>
          <w:tab w:val="left" w:pos="4111"/>
        </w:tabs>
        <w:rPr>
          <w:rFonts w:ascii="Arial" w:hAnsi="Arial" w:cs="Arial"/>
          <w:b/>
          <w:bCs/>
          <w:sz w:val="22"/>
          <w:szCs w:val="22"/>
        </w:rPr>
      </w:pPr>
    </w:p>
    <w:p w14:paraId="70C3D2E2"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70C3D2E3"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0C3D2E4"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0C3D2E5"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0C3D2E6" w14:textId="77777777" w:rsidR="002611DA" w:rsidRDefault="002611DA">
      <w:pPr>
        <w:suppressAutoHyphens w:val="0"/>
        <w:rPr>
          <w:rFonts w:ascii="Arial" w:hAnsi="Arial" w:cs="Arial"/>
        </w:rPr>
      </w:pPr>
      <w:r>
        <w:rPr>
          <w:rFonts w:ascii="Arial" w:hAnsi="Arial" w:cs="Arial"/>
        </w:rPr>
        <w:br w:type="page"/>
      </w:r>
    </w:p>
    <w:p w14:paraId="70C3D2E7"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70C3D2E9" w14:textId="77777777" w:rsidTr="00261FC1">
        <w:tc>
          <w:tcPr>
            <w:tcW w:w="10331" w:type="dxa"/>
            <w:shd w:val="clear" w:color="auto" w:fill="66CCFF"/>
          </w:tcPr>
          <w:p w14:paraId="70C3D2E8"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70C3D2EA"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70C3D2EB"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70C3D2EC"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0C3D2ED"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0C3D2EE"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0C3D2EF" w14:textId="77777777" w:rsidR="00C56C9E" w:rsidRDefault="00C56C9E">
      <w:pPr>
        <w:pStyle w:val="En-tte"/>
        <w:tabs>
          <w:tab w:val="clear" w:pos="4536"/>
          <w:tab w:val="clear" w:pos="9072"/>
          <w:tab w:val="left" w:pos="0"/>
          <w:tab w:val="left" w:pos="2160"/>
        </w:tabs>
        <w:rPr>
          <w:rFonts w:ascii="Arial" w:hAnsi="Arial" w:cs="Arial"/>
          <w:b/>
          <w:bCs/>
        </w:rPr>
      </w:pPr>
    </w:p>
    <w:p w14:paraId="70C3D2F0"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70C3D2F1"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70C3D2F6"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70C3D2F2"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0C3D2F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70C3D2F4"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70C3D2F5"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70C3D2FC"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70C3D2F7"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70C3D2F8" w14:textId="77777777" w:rsidR="00472B25" w:rsidRDefault="00472B25">
            <w:pPr>
              <w:tabs>
                <w:tab w:val="left" w:pos="864"/>
              </w:tabs>
              <w:snapToGrid w:val="0"/>
              <w:spacing w:before="120" w:after="120"/>
              <w:rPr>
                <w:rFonts w:ascii="Arial" w:hAnsi="Arial" w:cs="Arial"/>
                <w:sz w:val="16"/>
                <w:szCs w:val="16"/>
              </w:rPr>
            </w:pPr>
          </w:p>
          <w:p w14:paraId="70C3D2F9"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70C3D2FA"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70C3D2FB" w14:textId="77777777" w:rsidR="00472B25" w:rsidRDefault="00472B25">
            <w:pPr>
              <w:tabs>
                <w:tab w:val="left" w:pos="864"/>
              </w:tabs>
              <w:snapToGrid w:val="0"/>
              <w:spacing w:before="120" w:after="120"/>
              <w:jc w:val="right"/>
              <w:rPr>
                <w:rFonts w:ascii="Arial" w:hAnsi="Arial" w:cs="Arial"/>
                <w:sz w:val="16"/>
                <w:szCs w:val="16"/>
              </w:rPr>
            </w:pPr>
          </w:p>
        </w:tc>
      </w:tr>
      <w:tr w:rsidR="00472B25" w14:paraId="70C3D304" w14:textId="77777777">
        <w:trPr>
          <w:trHeight w:val="737"/>
        </w:trPr>
        <w:tc>
          <w:tcPr>
            <w:tcW w:w="2566" w:type="dxa"/>
            <w:tcBorders>
              <w:left w:val="single" w:sz="8" w:space="0" w:color="000000"/>
              <w:bottom w:val="single" w:sz="8" w:space="0" w:color="000000"/>
            </w:tcBorders>
            <w:shd w:val="clear" w:color="auto" w:fill="auto"/>
          </w:tcPr>
          <w:p w14:paraId="70C3D2FD"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70C3D2FE" w14:textId="77777777" w:rsidR="00472B25" w:rsidRDefault="00472B25">
            <w:pPr>
              <w:tabs>
                <w:tab w:val="left" w:pos="864"/>
              </w:tabs>
              <w:snapToGrid w:val="0"/>
              <w:spacing w:before="120" w:after="120"/>
              <w:rPr>
                <w:rFonts w:ascii="Arial" w:hAnsi="Arial" w:cs="Arial"/>
                <w:sz w:val="16"/>
                <w:szCs w:val="16"/>
              </w:rPr>
            </w:pPr>
          </w:p>
          <w:p w14:paraId="70C3D2FF"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70C3D300" w14:textId="77777777" w:rsidR="00472B25" w:rsidRDefault="00472B25">
            <w:pPr>
              <w:tabs>
                <w:tab w:val="left" w:pos="864"/>
              </w:tabs>
              <w:snapToGrid w:val="0"/>
              <w:spacing w:before="120" w:after="120"/>
              <w:jc w:val="right"/>
              <w:rPr>
                <w:rFonts w:ascii="Arial" w:hAnsi="Arial" w:cs="Arial"/>
                <w:sz w:val="16"/>
                <w:szCs w:val="16"/>
              </w:rPr>
            </w:pPr>
          </w:p>
          <w:p w14:paraId="70C3D301"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70C3D302" w14:textId="77777777" w:rsidR="00472B25" w:rsidRDefault="00472B25">
            <w:pPr>
              <w:tabs>
                <w:tab w:val="left" w:pos="864"/>
              </w:tabs>
              <w:snapToGrid w:val="0"/>
              <w:spacing w:before="120" w:after="120"/>
              <w:jc w:val="right"/>
              <w:rPr>
                <w:rFonts w:ascii="Arial" w:hAnsi="Arial" w:cs="Arial"/>
                <w:sz w:val="16"/>
                <w:szCs w:val="16"/>
              </w:rPr>
            </w:pPr>
          </w:p>
          <w:p w14:paraId="70C3D303"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70C3D305" w14:textId="77777777" w:rsidR="00472B25" w:rsidRDefault="00472B25">
      <w:pPr>
        <w:tabs>
          <w:tab w:val="left" w:pos="864"/>
        </w:tabs>
        <w:jc w:val="both"/>
        <w:rPr>
          <w:rFonts w:ascii="Arial" w:hAnsi="Arial" w:cs="Arial"/>
        </w:rPr>
      </w:pPr>
    </w:p>
    <w:p w14:paraId="70C3D306" w14:textId="77777777" w:rsidR="00E657EE" w:rsidRDefault="00E657EE">
      <w:pPr>
        <w:tabs>
          <w:tab w:val="left" w:pos="864"/>
        </w:tabs>
        <w:jc w:val="both"/>
        <w:rPr>
          <w:rFonts w:ascii="Arial" w:hAnsi="Arial" w:cs="Arial"/>
        </w:rPr>
      </w:pPr>
    </w:p>
    <w:p w14:paraId="70C3D307"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70C3D308"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70C3D309"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EA242A">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EA242A">
        <w:fldChar w:fldCharType="separate"/>
      </w:r>
      <w:r>
        <w:fldChar w:fldCharType="end"/>
      </w:r>
      <w:r>
        <w:t xml:space="preserve">  </w:t>
      </w:r>
    </w:p>
    <w:p w14:paraId="70C3D30A"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70C3D30B"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0C3D30D" w14:textId="77777777" w:rsidTr="00224E9C">
        <w:tc>
          <w:tcPr>
            <w:tcW w:w="10331" w:type="dxa"/>
            <w:shd w:val="clear" w:color="auto" w:fill="66CCFF"/>
          </w:tcPr>
          <w:p w14:paraId="70C3D30C"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70C3D30E"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70C3D30F"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70C3D310"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0C3D311"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0C3D312"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0C3D313"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0C3D314" w14:textId="77777777" w:rsidR="00614607" w:rsidRDefault="00614607">
      <w:pPr>
        <w:pStyle w:val="En-tte"/>
        <w:tabs>
          <w:tab w:val="clear" w:pos="4536"/>
          <w:tab w:val="clear" w:pos="9072"/>
          <w:tab w:val="left" w:pos="864"/>
        </w:tabs>
        <w:rPr>
          <w:rFonts w:ascii="Arial" w:hAnsi="Arial" w:cs="Arial"/>
        </w:rPr>
      </w:pPr>
    </w:p>
    <w:p w14:paraId="70C3D315"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C3D317" w14:textId="77777777">
        <w:tc>
          <w:tcPr>
            <w:tcW w:w="10331" w:type="dxa"/>
            <w:shd w:val="clear" w:color="auto" w:fill="66CCFF"/>
          </w:tcPr>
          <w:p w14:paraId="70C3D316"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70C3D318"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70C3D319" w14:textId="77777777" w:rsidR="00472B25" w:rsidRDefault="00472B25">
      <w:pPr>
        <w:tabs>
          <w:tab w:val="left" w:pos="576"/>
        </w:tabs>
        <w:rPr>
          <w:rFonts w:ascii="Arial" w:hAnsi="Arial" w:cs="Arial"/>
          <w:iCs/>
        </w:rPr>
      </w:pPr>
    </w:p>
    <w:p w14:paraId="70C3D31A"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70C3D31B"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70C3D31C" w14:textId="77777777" w:rsidR="00472B25" w:rsidRDefault="00472B25">
      <w:pPr>
        <w:pStyle w:val="En-tte"/>
        <w:tabs>
          <w:tab w:val="clear" w:pos="4536"/>
          <w:tab w:val="clear" w:pos="9072"/>
          <w:tab w:val="left" w:pos="864"/>
        </w:tabs>
        <w:rPr>
          <w:rFonts w:ascii="Arial" w:hAnsi="Arial" w:cs="Arial"/>
        </w:rPr>
      </w:pPr>
    </w:p>
    <w:p w14:paraId="70C3D31D" w14:textId="77777777" w:rsidR="006A5F71" w:rsidRDefault="006A5F71">
      <w:pPr>
        <w:pStyle w:val="En-tte"/>
        <w:tabs>
          <w:tab w:val="clear" w:pos="4536"/>
          <w:tab w:val="clear" w:pos="9072"/>
          <w:tab w:val="left" w:pos="864"/>
        </w:tabs>
        <w:rPr>
          <w:rFonts w:ascii="Arial" w:hAnsi="Arial" w:cs="Arial"/>
        </w:rPr>
      </w:pPr>
    </w:p>
    <w:p w14:paraId="70C3D31E" w14:textId="77777777" w:rsidR="002611DA" w:rsidRDefault="002611DA">
      <w:pPr>
        <w:suppressAutoHyphens w:val="0"/>
        <w:rPr>
          <w:rFonts w:ascii="Arial" w:hAnsi="Arial" w:cs="Arial"/>
        </w:rPr>
      </w:pPr>
      <w:r>
        <w:rPr>
          <w:rFonts w:ascii="Arial" w:hAnsi="Arial" w:cs="Arial"/>
        </w:rPr>
        <w:br w:type="page"/>
      </w:r>
    </w:p>
    <w:p w14:paraId="70C3D31F"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C3D321" w14:textId="77777777">
        <w:tc>
          <w:tcPr>
            <w:tcW w:w="10331" w:type="dxa"/>
            <w:shd w:val="clear" w:color="auto" w:fill="66CCFF"/>
          </w:tcPr>
          <w:p w14:paraId="70C3D320"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70C3D322" w14:textId="77777777" w:rsidR="00472B25" w:rsidRDefault="00472B25">
      <w:pPr>
        <w:tabs>
          <w:tab w:val="left" w:pos="426"/>
        </w:tabs>
        <w:jc w:val="both"/>
        <w:rPr>
          <w:rFonts w:ascii="Arial" w:hAnsi="Arial" w:cs="Arial"/>
          <w:spacing w:val="-10"/>
        </w:rPr>
      </w:pPr>
    </w:p>
    <w:p w14:paraId="70C3D323" w14:textId="77777777" w:rsidR="00472B25" w:rsidRDefault="00472B25">
      <w:pPr>
        <w:tabs>
          <w:tab w:val="left" w:pos="426"/>
        </w:tabs>
        <w:jc w:val="both"/>
        <w:rPr>
          <w:rFonts w:ascii="Arial" w:hAnsi="Arial" w:cs="Arial"/>
          <w:spacing w:val="-10"/>
        </w:rPr>
      </w:pPr>
    </w:p>
    <w:p w14:paraId="70C3D324"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70C3D325" w14:textId="77777777" w:rsidR="00472B25" w:rsidRDefault="00472B25">
      <w:pPr>
        <w:tabs>
          <w:tab w:val="left" w:pos="426"/>
        </w:tabs>
        <w:jc w:val="both"/>
        <w:rPr>
          <w:rFonts w:ascii="Arial" w:hAnsi="Arial" w:cs="Arial"/>
          <w:spacing w:val="-10"/>
        </w:rPr>
      </w:pPr>
    </w:p>
    <w:p w14:paraId="70C3D326" w14:textId="77777777" w:rsidR="0013398C" w:rsidRDefault="0013398C">
      <w:pPr>
        <w:tabs>
          <w:tab w:val="left" w:pos="426"/>
        </w:tabs>
        <w:jc w:val="both"/>
        <w:rPr>
          <w:rFonts w:ascii="Arial" w:hAnsi="Arial" w:cs="Arial"/>
          <w:spacing w:val="-10"/>
        </w:rPr>
      </w:pPr>
    </w:p>
    <w:p w14:paraId="70C3D327" w14:textId="77777777" w:rsidR="00472B25" w:rsidRDefault="00472B25">
      <w:pPr>
        <w:tabs>
          <w:tab w:val="left" w:pos="426"/>
        </w:tabs>
        <w:jc w:val="both"/>
        <w:rPr>
          <w:rFonts w:ascii="Arial" w:hAnsi="Arial" w:cs="Arial"/>
          <w:spacing w:val="-10"/>
        </w:rPr>
      </w:pPr>
    </w:p>
    <w:p w14:paraId="70C3D328" w14:textId="77777777" w:rsidR="00472B25" w:rsidRDefault="00472B25">
      <w:pPr>
        <w:tabs>
          <w:tab w:val="left" w:pos="426"/>
        </w:tabs>
        <w:jc w:val="both"/>
        <w:rPr>
          <w:rFonts w:ascii="Arial" w:hAnsi="Arial" w:cs="Arial"/>
          <w:spacing w:val="-10"/>
        </w:rPr>
      </w:pPr>
    </w:p>
    <w:p w14:paraId="70C3D329"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70C3D32A" w14:textId="77777777" w:rsidR="00472B25" w:rsidRPr="0013398C" w:rsidRDefault="00472B25">
      <w:pPr>
        <w:tabs>
          <w:tab w:val="left" w:pos="426"/>
        </w:tabs>
        <w:jc w:val="both"/>
        <w:rPr>
          <w:rFonts w:ascii="Arial" w:hAnsi="Arial" w:cs="Arial"/>
          <w:spacing w:val="-10"/>
          <w:sz w:val="22"/>
          <w:szCs w:val="22"/>
        </w:rPr>
      </w:pPr>
    </w:p>
    <w:p w14:paraId="70C3D32B" w14:textId="77777777" w:rsidR="00472B25" w:rsidRDefault="00472B25">
      <w:pPr>
        <w:tabs>
          <w:tab w:val="left" w:pos="576"/>
        </w:tabs>
        <w:rPr>
          <w:rFonts w:ascii="Arial" w:hAnsi="Arial" w:cs="Arial"/>
        </w:rPr>
      </w:pPr>
    </w:p>
    <w:p w14:paraId="70C3D32C" w14:textId="77777777" w:rsidR="00472B25" w:rsidRDefault="00472B25">
      <w:pPr>
        <w:jc w:val="both"/>
        <w:rPr>
          <w:rFonts w:ascii="Arial" w:hAnsi="Arial" w:cs="Arial"/>
        </w:rPr>
      </w:pPr>
    </w:p>
    <w:p w14:paraId="70C3D32D" w14:textId="77777777" w:rsidR="00B80B6A" w:rsidRDefault="00B80B6A">
      <w:pPr>
        <w:jc w:val="both"/>
        <w:rPr>
          <w:rFonts w:ascii="Arial" w:hAnsi="Arial" w:cs="Arial"/>
        </w:rPr>
      </w:pPr>
    </w:p>
    <w:p w14:paraId="70C3D32E" w14:textId="77777777" w:rsidR="00B80B6A" w:rsidRDefault="00B80B6A">
      <w:pPr>
        <w:jc w:val="both"/>
        <w:rPr>
          <w:rFonts w:ascii="Arial" w:hAnsi="Arial" w:cs="Arial"/>
        </w:rPr>
      </w:pPr>
    </w:p>
    <w:p w14:paraId="70C3D32F" w14:textId="77777777" w:rsidR="00B80B6A" w:rsidRDefault="00B80B6A">
      <w:pPr>
        <w:jc w:val="both"/>
        <w:rPr>
          <w:rFonts w:ascii="Arial" w:hAnsi="Arial" w:cs="Arial"/>
        </w:rPr>
      </w:pPr>
    </w:p>
    <w:p w14:paraId="70C3D330" w14:textId="77777777" w:rsidR="00B80B6A" w:rsidRDefault="00B80B6A">
      <w:pPr>
        <w:jc w:val="both"/>
        <w:rPr>
          <w:rFonts w:ascii="Arial" w:hAnsi="Arial" w:cs="Arial"/>
        </w:rPr>
      </w:pPr>
    </w:p>
    <w:p w14:paraId="70C3D331" w14:textId="77777777" w:rsidR="00B80B6A" w:rsidRDefault="00B80B6A">
      <w:pPr>
        <w:jc w:val="both"/>
        <w:rPr>
          <w:rFonts w:ascii="Arial" w:hAnsi="Arial" w:cs="Arial"/>
        </w:rPr>
      </w:pPr>
    </w:p>
    <w:p w14:paraId="70C3D332" w14:textId="77777777" w:rsidR="00B80B6A" w:rsidRDefault="00B80B6A">
      <w:pPr>
        <w:jc w:val="both"/>
        <w:rPr>
          <w:rFonts w:ascii="Arial" w:hAnsi="Arial" w:cs="Arial"/>
        </w:rPr>
      </w:pPr>
    </w:p>
    <w:p w14:paraId="70C3D333" w14:textId="77777777" w:rsidR="00B80B6A" w:rsidRDefault="00B80B6A">
      <w:pPr>
        <w:jc w:val="both"/>
        <w:rPr>
          <w:rFonts w:ascii="Arial" w:hAnsi="Arial" w:cs="Arial"/>
        </w:rPr>
      </w:pPr>
    </w:p>
    <w:p w14:paraId="70C3D334" w14:textId="77777777" w:rsidR="00B80B6A" w:rsidRDefault="00B80B6A">
      <w:pPr>
        <w:jc w:val="both"/>
        <w:rPr>
          <w:rFonts w:ascii="Arial" w:hAnsi="Arial" w:cs="Arial"/>
        </w:rPr>
      </w:pPr>
    </w:p>
    <w:p w14:paraId="70C3D335" w14:textId="77777777" w:rsidR="00B80B6A" w:rsidRDefault="00B80B6A">
      <w:pPr>
        <w:jc w:val="both"/>
        <w:rPr>
          <w:rFonts w:ascii="Arial" w:hAnsi="Arial" w:cs="Arial"/>
        </w:rPr>
      </w:pPr>
    </w:p>
    <w:p w14:paraId="70C3D336" w14:textId="77777777" w:rsidR="00B80B6A" w:rsidRDefault="00B80B6A">
      <w:pPr>
        <w:jc w:val="both"/>
        <w:rPr>
          <w:rFonts w:ascii="Arial" w:hAnsi="Arial" w:cs="Arial"/>
        </w:rPr>
      </w:pPr>
    </w:p>
    <w:p w14:paraId="70C3D337" w14:textId="77777777" w:rsidR="00B80B6A" w:rsidRDefault="00B80B6A">
      <w:pPr>
        <w:jc w:val="both"/>
        <w:rPr>
          <w:rFonts w:ascii="Arial" w:hAnsi="Arial" w:cs="Arial"/>
        </w:rPr>
      </w:pPr>
    </w:p>
    <w:p w14:paraId="70C3D338" w14:textId="77777777" w:rsidR="00B80B6A" w:rsidRDefault="00B80B6A">
      <w:pPr>
        <w:jc w:val="both"/>
        <w:rPr>
          <w:rFonts w:ascii="Arial" w:hAnsi="Arial" w:cs="Arial"/>
        </w:rPr>
      </w:pPr>
    </w:p>
    <w:p w14:paraId="70C3D339" w14:textId="77777777" w:rsidR="00B80B6A" w:rsidRDefault="00B80B6A">
      <w:pPr>
        <w:jc w:val="both"/>
        <w:rPr>
          <w:rFonts w:ascii="Arial" w:hAnsi="Arial" w:cs="Arial"/>
        </w:rPr>
      </w:pPr>
    </w:p>
    <w:p w14:paraId="70C3D33A" w14:textId="77777777" w:rsidR="00B80B6A" w:rsidRDefault="00B80B6A">
      <w:pPr>
        <w:jc w:val="both"/>
        <w:rPr>
          <w:rFonts w:ascii="Arial" w:hAnsi="Arial" w:cs="Arial"/>
        </w:rPr>
      </w:pPr>
    </w:p>
    <w:p w14:paraId="70C3D33B" w14:textId="77777777" w:rsidR="00B80B6A" w:rsidRDefault="00B80B6A">
      <w:pPr>
        <w:jc w:val="both"/>
        <w:rPr>
          <w:rFonts w:ascii="Arial" w:hAnsi="Arial" w:cs="Arial"/>
        </w:rPr>
      </w:pPr>
    </w:p>
    <w:p w14:paraId="70C3D33C" w14:textId="77777777" w:rsidR="00B80B6A" w:rsidRDefault="00B80B6A">
      <w:pPr>
        <w:jc w:val="both"/>
        <w:rPr>
          <w:rFonts w:ascii="Arial" w:hAnsi="Arial" w:cs="Arial"/>
        </w:rPr>
      </w:pPr>
    </w:p>
    <w:p w14:paraId="70C3D33D" w14:textId="77777777" w:rsidR="00B80B6A" w:rsidRDefault="00B80B6A">
      <w:pPr>
        <w:jc w:val="both"/>
        <w:rPr>
          <w:rFonts w:ascii="Arial" w:hAnsi="Arial" w:cs="Arial"/>
        </w:rPr>
      </w:pPr>
    </w:p>
    <w:p w14:paraId="70C3D33E" w14:textId="77777777" w:rsidR="00B71E45" w:rsidRDefault="00B71E45">
      <w:pPr>
        <w:jc w:val="both"/>
        <w:rPr>
          <w:rFonts w:ascii="Arial" w:hAnsi="Arial" w:cs="Arial"/>
        </w:rPr>
      </w:pPr>
    </w:p>
    <w:p w14:paraId="70C3D33F" w14:textId="77777777" w:rsidR="00B71E45" w:rsidRDefault="00B71E45">
      <w:pPr>
        <w:jc w:val="both"/>
        <w:rPr>
          <w:rFonts w:ascii="Arial" w:hAnsi="Arial" w:cs="Arial"/>
        </w:rPr>
      </w:pPr>
    </w:p>
    <w:p w14:paraId="70C3D340" w14:textId="77777777" w:rsidR="00B71E45" w:rsidRDefault="00B71E45">
      <w:pPr>
        <w:jc w:val="both"/>
        <w:rPr>
          <w:rFonts w:ascii="Arial" w:hAnsi="Arial" w:cs="Arial"/>
        </w:rPr>
      </w:pPr>
    </w:p>
    <w:p w14:paraId="70C3D341" w14:textId="77777777" w:rsidR="00B71E45" w:rsidRDefault="00B71E45">
      <w:pPr>
        <w:jc w:val="both"/>
        <w:rPr>
          <w:rFonts w:ascii="Arial" w:hAnsi="Arial" w:cs="Arial"/>
        </w:rPr>
      </w:pPr>
    </w:p>
    <w:p w14:paraId="70C3D342" w14:textId="77777777" w:rsidR="00B80B6A" w:rsidRDefault="00B80B6A">
      <w:pPr>
        <w:jc w:val="both"/>
        <w:rPr>
          <w:rFonts w:ascii="Arial" w:hAnsi="Arial" w:cs="Arial"/>
        </w:rPr>
      </w:pPr>
    </w:p>
    <w:p w14:paraId="70C3D343" w14:textId="77777777" w:rsidR="00B71E45" w:rsidRDefault="00B71E45">
      <w:pPr>
        <w:jc w:val="both"/>
        <w:rPr>
          <w:rFonts w:ascii="Arial" w:hAnsi="Arial" w:cs="Arial"/>
        </w:rPr>
      </w:pPr>
    </w:p>
    <w:p w14:paraId="70C3D344" w14:textId="77777777" w:rsidR="00B71E45" w:rsidRDefault="00B71E45">
      <w:pPr>
        <w:jc w:val="both"/>
        <w:rPr>
          <w:rFonts w:ascii="Arial" w:hAnsi="Arial" w:cs="Arial"/>
        </w:rPr>
      </w:pPr>
    </w:p>
    <w:p w14:paraId="70C3D345" w14:textId="77777777" w:rsidR="00B71E45" w:rsidRDefault="00B71E45">
      <w:pPr>
        <w:jc w:val="both"/>
        <w:rPr>
          <w:rFonts w:ascii="Arial" w:hAnsi="Arial" w:cs="Arial"/>
        </w:rPr>
      </w:pPr>
    </w:p>
    <w:p w14:paraId="70C3D346" w14:textId="77777777" w:rsidR="00B71E45" w:rsidRDefault="00B71E45">
      <w:pPr>
        <w:jc w:val="both"/>
        <w:rPr>
          <w:rFonts w:ascii="Arial" w:hAnsi="Arial" w:cs="Arial"/>
        </w:rPr>
      </w:pPr>
    </w:p>
    <w:p w14:paraId="70C3D347" w14:textId="77777777" w:rsidR="00B71E45" w:rsidRDefault="00B71E45">
      <w:pPr>
        <w:jc w:val="both"/>
        <w:rPr>
          <w:rFonts w:ascii="Arial" w:hAnsi="Arial" w:cs="Arial"/>
        </w:rPr>
      </w:pPr>
    </w:p>
    <w:p w14:paraId="70C3D348" w14:textId="77777777" w:rsidR="00B71E45" w:rsidRDefault="00B71E45">
      <w:pPr>
        <w:jc w:val="both"/>
        <w:rPr>
          <w:rFonts w:ascii="Arial" w:hAnsi="Arial" w:cs="Arial"/>
        </w:rPr>
      </w:pPr>
    </w:p>
    <w:p w14:paraId="70C3D349" w14:textId="77777777" w:rsidR="00B71E45" w:rsidRDefault="00B71E45">
      <w:pPr>
        <w:jc w:val="both"/>
        <w:rPr>
          <w:rFonts w:ascii="Arial" w:hAnsi="Arial" w:cs="Arial"/>
        </w:rPr>
      </w:pPr>
    </w:p>
    <w:p w14:paraId="70C3D34A" w14:textId="77777777" w:rsidR="00B71E45" w:rsidRDefault="00B71E45">
      <w:pPr>
        <w:jc w:val="both"/>
        <w:rPr>
          <w:rFonts w:ascii="Arial" w:hAnsi="Arial" w:cs="Arial"/>
        </w:rPr>
      </w:pPr>
    </w:p>
    <w:p w14:paraId="70C3D34B" w14:textId="77777777" w:rsidR="00B71E45" w:rsidRDefault="00B71E45">
      <w:pPr>
        <w:jc w:val="both"/>
        <w:rPr>
          <w:rFonts w:ascii="Arial" w:hAnsi="Arial" w:cs="Arial"/>
        </w:rPr>
      </w:pPr>
    </w:p>
    <w:p w14:paraId="70C3D34C" w14:textId="77777777" w:rsidR="00B71E45" w:rsidRDefault="00B71E45">
      <w:pPr>
        <w:jc w:val="both"/>
        <w:rPr>
          <w:rFonts w:ascii="Arial" w:hAnsi="Arial" w:cs="Arial"/>
        </w:rPr>
      </w:pPr>
    </w:p>
    <w:p w14:paraId="70C3D34D" w14:textId="77777777" w:rsidR="00B71E45" w:rsidRDefault="00B71E45">
      <w:pPr>
        <w:jc w:val="both"/>
        <w:rPr>
          <w:rFonts w:ascii="Arial" w:hAnsi="Arial" w:cs="Arial"/>
        </w:rPr>
      </w:pPr>
    </w:p>
    <w:p w14:paraId="70C3D34E" w14:textId="77777777" w:rsidR="00B71E45" w:rsidRDefault="00B71E45">
      <w:pPr>
        <w:jc w:val="both"/>
        <w:rPr>
          <w:rFonts w:ascii="Arial" w:hAnsi="Arial" w:cs="Arial"/>
        </w:rPr>
      </w:pPr>
    </w:p>
    <w:p w14:paraId="70C3D34F" w14:textId="77777777" w:rsidR="00B71E45" w:rsidRDefault="00B71E45">
      <w:pPr>
        <w:jc w:val="both"/>
        <w:rPr>
          <w:rFonts w:ascii="Arial" w:hAnsi="Arial" w:cs="Arial"/>
        </w:rPr>
      </w:pPr>
    </w:p>
    <w:p w14:paraId="70C3D350" w14:textId="77777777" w:rsidR="00B71E45" w:rsidRDefault="00B71E45">
      <w:pPr>
        <w:jc w:val="both"/>
        <w:rPr>
          <w:rFonts w:ascii="Arial" w:hAnsi="Arial" w:cs="Arial"/>
        </w:rPr>
      </w:pPr>
    </w:p>
    <w:p w14:paraId="70C3D351" w14:textId="77777777" w:rsidR="00B71E45" w:rsidRDefault="00B71E45">
      <w:pPr>
        <w:jc w:val="both"/>
        <w:rPr>
          <w:rFonts w:ascii="Arial" w:hAnsi="Arial" w:cs="Arial"/>
        </w:rPr>
      </w:pPr>
    </w:p>
    <w:p w14:paraId="70C3D352" w14:textId="77777777" w:rsidR="00B71E45" w:rsidRDefault="00B71E45">
      <w:pPr>
        <w:jc w:val="both"/>
        <w:rPr>
          <w:rFonts w:ascii="Arial" w:hAnsi="Arial" w:cs="Arial"/>
        </w:rPr>
      </w:pPr>
    </w:p>
    <w:p w14:paraId="70C3D353" w14:textId="77777777" w:rsidR="00B71E45" w:rsidRDefault="00B71E45">
      <w:pPr>
        <w:jc w:val="both"/>
        <w:rPr>
          <w:rFonts w:ascii="Arial" w:hAnsi="Arial" w:cs="Arial"/>
        </w:rPr>
      </w:pPr>
    </w:p>
    <w:p w14:paraId="70C3D354" w14:textId="77777777" w:rsidR="00B71E45" w:rsidRDefault="00B71E45">
      <w:pPr>
        <w:jc w:val="both"/>
        <w:rPr>
          <w:rFonts w:ascii="Arial" w:hAnsi="Arial" w:cs="Arial"/>
        </w:rPr>
      </w:pPr>
    </w:p>
    <w:p w14:paraId="70C3D355" w14:textId="77777777" w:rsidR="00B71E45" w:rsidRDefault="00B71E45">
      <w:pPr>
        <w:jc w:val="both"/>
        <w:rPr>
          <w:rFonts w:ascii="Arial" w:hAnsi="Arial" w:cs="Arial"/>
        </w:rPr>
      </w:pPr>
    </w:p>
    <w:p w14:paraId="70C3D356" w14:textId="77777777" w:rsidR="00B71E45" w:rsidRDefault="00B71E45">
      <w:pPr>
        <w:jc w:val="both"/>
        <w:rPr>
          <w:rFonts w:ascii="Arial" w:hAnsi="Arial" w:cs="Arial"/>
        </w:rPr>
      </w:pPr>
    </w:p>
    <w:p w14:paraId="70C3D357" w14:textId="77777777" w:rsidR="00B71E45" w:rsidRDefault="00B71E45">
      <w:pPr>
        <w:jc w:val="both"/>
        <w:rPr>
          <w:rFonts w:ascii="Arial" w:hAnsi="Arial" w:cs="Arial"/>
        </w:rPr>
      </w:pPr>
    </w:p>
    <w:p w14:paraId="70C3D358" w14:textId="77777777" w:rsidR="00B71E45" w:rsidRDefault="00B71E45">
      <w:pPr>
        <w:jc w:val="both"/>
        <w:rPr>
          <w:rFonts w:ascii="Arial" w:hAnsi="Arial" w:cs="Arial"/>
        </w:rPr>
      </w:pPr>
    </w:p>
    <w:p w14:paraId="70C3D359" w14:textId="77777777" w:rsidR="00B71E45" w:rsidRDefault="00B71E45">
      <w:pPr>
        <w:jc w:val="both"/>
        <w:rPr>
          <w:rFonts w:ascii="Arial" w:hAnsi="Arial" w:cs="Arial"/>
        </w:rPr>
      </w:pPr>
    </w:p>
    <w:p w14:paraId="70C3D35A" w14:textId="77777777" w:rsidR="00B71E45" w:rsidRDefault="00B71E45">
      <w:pPr>
        <w:jc w:val="both"/>
        <w:rPr>
          <w:rFonts w:ascii="Arial" w:hAnsi="Arial" w:cs="Arial"/>
        </w:rPr>
      </w:pPr>
    </w:p>
    <w:p w14:paraId="70C3D35B" w14:textId="77777777" w:rsidR="00B71E45" w:rsidRDefault="00B71E45">
      <w:pPr>
        <w:jc w:val="both"/>
        <w:rPr>
          <w:rFonts w:ascii="Arial" w:hAnsi="Arial" w:cs="Arial"/>
        </w:rPr>
      </w:pPr>
    </w:p>
    <w:sectPr w:rsidR="00B71E45" w:rsidSect="006163A8">
      <w:type w:val="continuous"/>
      <w:pgSz w:w="11906" w:h="16838"/>
      <w:pgMar w:top="454" w:right="851" w:bottom="736" w:left="851"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60DAC" w14:textId="77777777" w:rsidR="00F91F28" w:rsidRDefault="00F91F28">
      <w:r>
        <w:separator/>
      </w:r>
    </w:p>
  </w:endnote>
  <w:endnote w:type="continuationSeparator" w:id="0">
    <w:p w14:paraId="476AF218" w14:textId="77777777" w:rsidR="00F91F28" w:rsidRDefault="00F91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70C3D368" w14:textId="77777777">
      <w:trPr>
        <w:tblHeader/>
      </w:trPr>
      <w:tc>
        <w:tcPr>
          <w:tcW w:w="3513" w:type="dxa"/>
          <w:shd w:val="clear" w:color="auto" w:fill="66CCFF"/>
        </w:tcPr>
        <w:p w14:paraId="70C3D362"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70C3D363" w14:textId="1497572C" w:rsidR="00472B25" w:rsidRPr="00EA242A" w:rsidRDefault="006163A8">
          <w:pPr>
            <w:shd w:val="clear" w:color="auto" w:fill="66CCFF"/>
            <w:snapToGrid w:val="0"/>
            <w:jc w:val="center"/>
            <w:rPr>
              <w:rFonts w:ascii="Arial" w:hAnsi="Arial" w:cs="Arial"/>
              <w:b/>
              <w:bCs/>
              <w:sz w:val="18"/>
              <w:szCs w:val="18"/>
            </w:rPr>
          </w:pPr>
          <w:r w:rsidRPr="00EA242A">
            <w:rPr>
              <w:rFonts w:ascii="Arial" w:hAnsi="Arial" w:cs="Arial"/>
              <w:b/>
              <w:sz w:val="18"/>
              <w:szCs w:val="18"/>
            </w:rPr>
            <w:t>Maintenance préventive et corrective des installations de climatisation de l’EFS HFNO ainsi que travaux associés</w:t>
          </w:r>
        </w:p>
      </w:tc>
      <w:tc>
        <w:tcPr>
          <w:tcW w:w="900" w:type="dxa"/>
          <w:shd w:val="clear" w:color="auto" w:fill="66CCFF"/>
        </w:tcPr>
        <w:p w14:paraId="70C3D364"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70C3D365"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564CCA">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70C3D366"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70C3D367"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564CCA">
            <w:rPr>
              <w:rStyle w:val="Numrodepage"/>
              <w:rFonts w:cs="Arial"/>
              <w:b/>
              <w:noProof/>
              <w:sz w:val="18"/>
              <w:szCs w:val="18"/>
            </w:rPr>
            <w:t>4</w:t>
          </w:r>
          <w:r w:rsidRPr="00066897">
            <w:rPr>
              <w:rStyle w:val="Numrodepage"/>
              <w:rFonts w:cs="Arial"/>
              <w:b/>
              <w:sz w:val="18"/>
              <w:szCs w:val="18"/>
            </w:rPr>
            <w:fldChar w:fldCharType="end"/>
          </w:r>
        </w:p>
      </w:tc>
    </w:tr>
  </w:tbl>
  <w:p w14:paraId="70C3D369"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B54DF" w14:textId="77777777" w:rsidR="00F91F28" w:rsidRDefault="00F91F28">
      <w:r>
        <w:separator/>
      </w:r>
    </w:p>
  </w:footnote>
  <w:footnote w:type="continuationSeparator" w:id="0">
    <w:p w14:paraId="2091862E" w14:textId="77777777" w:rsidR="00F91F28" w:rsidRDefault="00F91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64CCA"/>
    <w:rsid w:val="0059116B"/>
    <w:rsid w:val="005A5386"/>
    <w:rsid w:val="005B4D8D"/>
    <w:rsid w:val="005C00C3"/>
    <w:rsid w:val="005C6314"/>
    <w:rsid w:val="005C765E"/>
    <w:rsid w:val="005D2BD5"/>
    <w:rsid w:val="00614607"/>
    <w:rsid w:val="006163A8"/>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40469"/>
    <w:rsid w:val="00C56C9E"/>
    <w:rsid w:val="00C61C85"/>
    <w:rsid w:val="00CC1451"/>
    <w:rsid w:val="00CE32F2"/>
    <w:rsid w:val="00D21AD8"/>
    <w:rsid w:val="00D63EF7"/>
    <w:rsid w:val="00D82167"/>
    <w:rsid w:val="00DA5F03"/>
    <w:rsid w:val="00E50B22"/>
    <w:rsid w:val="00E657EE"/>
    <w:rsid w:val="00E83C20"/>
    <w:rsid w:val="00EA242A"/>
    <w:rsid w:val="00EA3323"/>
    <w:rsid w:val="00EE5B56"/>
    <w:rsid w:val="00EF77E1"/>
    <w:rsid w:val="00F41A3F"/>
    <w:rsid w:val="00F91F28"/>
    <w:rsid w:val="00FE26A7"/>
    <w:rsid w:val="00FF73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0C3D277"/>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cidTexte=LEGITEXT000006072050&amp;idArticle=LEGIARTI000006903712&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1" ma:contentTypeDescription="Crée un document." ma:contentTypeScope="" ma:versionID="3479c3d38cbfe5c38957831251cfb31c">
  <xsd:schema xmlns:xsd="http://www.w3.org/2001/XMLSchema" xmlns:xs="http://www.w3.org/2001/XMLSchema" xmlns:p="http://schemas.microsoft.com/office/2006/metadata/properties" xmlns:ns2="ef02a9e3-c8f7-4ac1-aee1-f0b3cc2ef3b5" targetNamespace="http://schemas.microsoft.com/office/2006/metadata/properties" ma:root="true" ma:fieldsID="b6cd4bea4c71d63581df08f482219230" ns2:_="">
    <xsd:import namespace="ef02a9e3-c8f7-4ac1-aee1-f0b3cc2ef3b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02a9e3-c8f7-4ac1-aee1-f0b3cc2ef3b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2.xml><?xml version="1.0" encoding="utf-8"?>
<ds:datastoreItem xmlns:ds="http://schemas.openxmlformats.org/officeDocument/2006/customXml" ds:itemID="{7B356D3B-FE1A-4433-BCDE-947E5E61E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02a9e3-c8f7-4ac1-aee1-f0b3cc2ef3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162BDD-9E35-4CEE-BA2E-5801437BD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1298</Words>
  <Characters>7145</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8427</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GEOFFROY Daniela</cp:lastModifiedBy>
  <cp:revision>7</cp:revision>
  <cp:lastPrinted>2016-03-31T08:52:00Z</cp:lastPrinted>
  <dcterms:created xsi:type="dcterms:W3CDTF">2019-04-24T14:29:00Z</dcterms:created>
  <dcterms:modified xsi:type="dcterms:W3CDTF">2026-01-15T11:34:00Z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